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2EDD" w14:textId="77777777" w:rsidR="004178A6" w:rsidRPr="004178A6" w:rsidRDefault="00EB0E0A" w:rsidP="003B366C">
      <w:pPr>
        <w:spacing w:after="0" w:line="276" w:lineRule="auto"/>
        <w:jc w:val="both"/>
        <w:rPr>
          <w:rFonts w:ascii="Times New Roman" w:hAnsi="Times New Roman" w:cs="Times New Roman"/>
          <w:b/>
          <w:sz w:val="28"/>
          <w:szCs w:val="28"/>
          <w:lang w:val="en-US"/>
        </w:rPr>
      </w:pPr>
      <w:r w:rsidRPr="0050745E">
        <w:rPr>
          <w:rFonts w:ascii="Times New Roman" w:hAnsi="Times New Roman" w:cs="Times New Roman"/>
          <w:b/>
          <w:sz w:val="28"/>
          <w:szCs w:val="28"/>
        </w:rPr>
        <w:t>Приложение</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к</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Анкете</w:t>
      </w:r>
      <w:r w:rsidRPr="004178A6">
        <w:rPr>
          <w:rFonts w:ascii="Times New Roman" w:hAnsi="Times New Roman" w:cs="Times New Roman"/>
          <w:b/>
          <w:sz w:val="28"/>
          <w:szCs w:val="28"/>
          <w:lang w:val="en-US"/>
        </w:rPr>
        <w:t xml:space="preserve"> </w:t>
      </w:r>
      <w:r w:rsidR="004178A6">
        <w:rPr>
          <w:rFonts w:ascii="Times New Roman" w:hAnsi="Times New Roman" w:cs="Times New Roman"/>
          <w:b/>
          <w:sz w:val="28"/>
          <w:szCs w:val="28"/>
        </w:rPr>
        <w:t>подрядчика</w:t>
      </w:r>
    </w:p>
    <w:p w14:paraId="454F1379" w14:textId="640762CD" w:rsidR="00EB0E0A" w:rsidRPr="00DE0CE5" w:rsidRDefault="004178A6" w:rsidP="003B366C">
      <w:pPr>
        <w:spacing w:after="0" w:line="276" w:lineRule="auto"/>
        <w:jc w:val="both"/>
        <w:rPr>
          <w:rFonts w:ascii="Times New Roman" w:hAnsi="Times New Roman" w:cs="Times New Roman"/>
          <w:b/>
          <w:sz w:val="28"/>
          <w:szCs w:val="28"/>
        </w:rPr>
      </w:pPr>
      <w:r>
        <w:rPr>
          <w:rFonts w:ascii="Times New Roman" w:hAnsi="Times New Roman" w:cs="Times New Roman"/>
          <w:b/>
          <w:sz w:val="28"/>
          <w:szCs w:val="28"/>
          <w:lang w:val="en-US"/>
        </w:rPr>
        <w:t>Attachment</w:t>
      </w:r>
      <w:r w:rsidRPr="00DE0CE5">
        <w:rPr>
          <w:rFonts w:ascii="Times New Roman" w:hAnsi="Times New Roman" w:cs="Times New Roman"/>
          <w:b/>
          <w:sz w:val="28"/>
          <w:szCs w:val="28"/>
        </w:rPr>
        <w:t xml:space="preserve"> </w:t>
      </w:r>
      <w:r>
        <w:rPr>
          <w:rFonts w:ascii="Times New Roman" w:hAnsi="Times New Roman" w:cs="Times New Roman"/>
          <w:b/>
          <w:sz w:val="28"/>
          <w:szCs w:val="28"/>
          <w:lang w:val="en-US"/>
        </w:rPr>
        <w:t>to</w:t>
      </w:r>
      <w:r w:rsidRPr="00DE0CE5">
        <w:rPr>
          <w:rFonts w:ascii="Times New Roman" w:hAnsi="Times New Roman" w:cs="Times New Roman"/>
          <w:b/>
          <w:sz w:val="28"/>
          <w:szCs w:val="28"/>
        </w:rPr>
        <w:t xml:space="preserve"> </w:t>
      </w:r>
      <w:r>
        <w:rPr>
          <w:rFonts w:ascii="Times New Roman" w:hAnsi="Times New Roman" w:cs="Times New Roman"/>
          <w:b/>
          <w:sz w:val="28"/>
          <w:szCs w:val="28"/>
          <w:lang w:val="en-US"/>
        </w:rPr>
        <w:t>Contractor</w:t>
      </w:r>
      <w:r w:rsidRPr="00DE0CE5">
        <w:rPr>
          <w:rFonts w:ascii="Times New Roman" w:hAnsi="Times New Roman" w:cs="Times New Roman"/>
          <w:b/>
          <w:sz w:val="28"/>
          <w:szCs w:val="28"/>
        </w:rPr>
        <w:t xml:space="preserve"> </w:t>
      </w:r>
      <w:r>
        <w:rPr>
          <w:rFonts w:ascii="Times New Roman" w:hAnsi="Times New Roman" w:cs="Times New Roman"/>
          <w:b/>
          <w:sz w:val="28"/>
          <w:szCs w:val="28"/>
          <w:lang w:val="en-US"/>
        </w:rPr>
        <w:t>Questionnaire</w:t>
      </w:r>
      <w:r w:rsidRPr="00DE0CE5">
        <w:rPr>
          <w:rFonts w:ascii="Times New Roman" w:hAnsi="Times New Roman" w:cs="Times New Roman"/>
          <w:b/>
          <w:sz w:val="28"/>
          <w:szCs w:val="28"/>
        </w:rPr>
        <w:t xml:space="preserve"> </w:t>
      </w:r>
    </w:p>
    <w:p w14:paraId="05AAD9F5" w14:textId="77777777" w:rsidR="00EB0E0A" w:rsidRPr="00DE0CE5" w:rsidRDefault="00EB0E0A" w:rsidP="003B366C">
      <w:pPr>
        <w:spacing w:after="0" w:line="276" w:lineRule="auto"/>
        <w:jc w:val="both"/>
        <w:rPr>
          <w:rFonts w:ascii="Times New Roman" w:hAnsi="Times New Roman" w:cs="Times New Roman"/>
          <w:b/>
          <w:sz w:val="28"/>
          <w:szCs w:val="28"/>
        </w:rPr>
      </w:pPr>
    </w:p>
    <w:p w14:paraId="6840D5FF" w14:textId="77777777" w:rsidR="003B366C" w:rsidRPr="0050745E" w:rsidRDefault="003B366C" w:rsidP="003B366C">
      <w:pPr>
        <w:spacing w:after="0" w:line="276" w:lineRule="auto"/>
        <w:jc w:val="both"/>
        <w:rPr>
          <w:rFonts w:ascii="Times New Roman" w:hAnsi="Times New Roman" w:cs="Times New Roman"/>
          <w:b/>
          <w:sz w:val="28"/>
          <w:szCs w:val="28"/>
        </w:rPr>
      </w:pPr>
      <w:r w:rsidRPr="0050745E">
        <w:rPr>
          <w:rFonts w:ascii="Times New Roman" w:hAnsi="Times New Roman" w:cs="Times New Roman"/>
          <w:b/>
          <w:sz w:val="28"/>
          <w:szCs w:val="28"/>
        </w:rPr>
        <w:t xml:space="preserve">Критерии </w:t>
      </w:r>
      <w:proofErr w:type="spellStart"/>
      <w:r w:rsidRPr="0050745E">
        <w:rPr>
          <w:rFonts w:ascii="Times New Roman" w:hAnsi="Times New Roman" w:cs="Times New Roman"/>
          <w:b/>
          <w:sz w:val="28"/>
          <w:szCs w:val="28"/>
        </w:rPr>
        <w:t>предквалификационного</w:t>
      </w:r>
      <w:proofErr w:type="spellEnd"/>
      <w:r w:rsidRPr="0050745E">
        <w:rPr>
          <w:rFonts w:ascii="Times New Roman" w:hAnsi="Times New Roman" w:cs="Times New Roman"/>
          <w:b/>
          <w:sz w:val="28"/>
          <w:szCs w:val="28"/>
        </w:rPr>
        <w:t xml:space="preserve"> отбора участников / </w:t>
      </w:r>
    </w:p>
    <w:p w14:paraId="6840D600" w14:textId="77777777" w:rsidR="003B366C" w:rsidRPr="0050745E" w:rsidRDefault="003B366C" w:rsidP="003B366C">
      <w:pPr>
        <w:spacing w:after="0" w:line="276" w:lineRule="auto"/>
        <w:jc w:val="both"/>
        <w:rPr>
          <w:rFonts w:ascii="Times New Roman" w:hAnsi="Times New Roman" w:cs="Times New Roman"/>
          <w:b/>
          <w:sz w:val="28"/>
          <w:szCs w:val="28"/>
        </w:rPr>
      </w:pPr>
      <w:proofErr w:type="spellStart"/>
      <w:r w:rsidRPr="0050745E">
        <w:rPr>
          <w:rFonts w:ascii="Times New Roman" w:hAnsi="Times New Roman" w:cs="Times New Roman"/>
          <w:b/>
          <w:sz w:val="28"/>
          <w:szCs w:val="28"/>
        </w:rPr>
        <w:t>Bidders</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Evaluation</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Criteria</w:t>
      </w:r>
      <w:proofErr w:type="spellEnd"/>
    </w:p>
    <w:p w14:paraId="6840D601" w14:textId="77777777" w:rsidR="003B366C" w:rsidRPr="0050745E" w:rsidRDefault="003B366C" w:rsidP="003B366C">
      <w:pPr>
        <w:spacing w:after="0" w:line="276" w:lineRule="auto"/>
        <w:jc w:val="both"/>
        <w:rPr>
          <w:rFonts w:ascii="Times New Roman" w:hAnsi="Times New Roman" w:cs="Times New Roman"/>
          <w:sz w:val="24"/>
          <w:szCs w:val="24"/>
        </w:rPr>
      </w:pPr>
    </w:p>
    <w:p w14:paraId="6A0FBA68" w14:textId="77777777" w:rsidR="00DE0CE5" w:rsidRPr="00DE0CE5" w:rsidRDefault="00DE0CE5" w:rsidP="00DE0CE5">
      <w:pPr>
        <w:pStyle w:val="a3"/>
        <w:spacing w:after="0" w:line="240" w:lineRule="auto"/>
        <w:jc w:val="both"/>
        <w:rPr>
          <w:rFonts w:ascii="Times New Roman" w:hAnsi="Times New Roman" w:cs="Times New Roman"/>
          <w:b/>
          <w:sz w:val="24"/>
          <w:szCs w:val="24"/>
          <w:lang w:val="en-US"/>
        </w:rPr>
      </w:pPr>
      <w:r w:rsidRPr="00DE0CE5">
        <w:rPr>
          <w:rFonts w:ascii="Times New Roman" w:hAnsi="Times New Roman" w:cs="Times New Roman"/>
          <w:b/>
          <w:sz w:val="24"/>
          <w:szCs w:val="24"/>
        </w:rPr>
        <w:t>Наличие</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опыта</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поставки</w:t>
      </w:r>
      <w:r w:rsidRPr="00DE0CE5">
        <w:rPr>
          <w:rFonts w:ascii="Times New Roman" w:hAnsi="Times New Roman" w:cs="Times New Roman"/>
          <w:b/>
          <w:sz w:val="24"/>
          <w:szCs w:val="24"/>
          <w:lang w:val="en-US"/>
        </w:rPr>
        <w:t xml:space="preserve"> / </w:t>
      </w:r>
      <w:r w:rsidRPr="00DE0CE5">
        <w:rPr>
          <w:rFonts w:ascii="Times New Roman" w:hAnsi="Times New Roman" w:cs="Times New Roman"/>
          <w:b/>
          <w:sz w:val="24"/>
          <w:szCs w:val="24"/>
        </w:rPr>
        <w:t>выполнения</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работ</w:t>
      </w:r>
      <w:r w:rsidRPr="00DE0CE5">
        <w:rPr>
          <w:rFonts w:ascii="Times New Roman" w:hAnsi="Times New Roman" w:cs="Times New Roman"/>
          <w:b/>
          <w:sz w:val="24"/>
          <w:szCs w:val="24"/>
          <w:lang w:val="en-US"/>
        </w:rPr>
        <w:t>/</w:t>
      </w:r>
      <w:r w:rsidRPr="00DE0CE5">
        <w:rPr>
          <w:rFonts w:ascii="Times New Roman" w:hAnsi="Times New Roman" w:cs="Times New Roman"/>
          <w:b/>
          <w:sz w:val="24"/>
          <w:szCs w:val="24"/>
        </w:rPr>
        <w:t>оказания</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услуг</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по</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предмету</w:t>
      </w:r>
      <w:r w:rsidRPr="00DE0CE5">
        <w:rPr>
          <w:rFonts w:ascii="Times New Roman" w:hAnsi="Times New Roman" w:cs="Times New Roman"/>
          <w:b/>
          <w:sz w:val="24"/>
          <w:szCs w:val="24"/>
          <w:lang w:val="en-US"/>
        </w:rPr>
        <w:t xml:space="preserve"> </w:t>
      </w:r>
      <w:r w:rsidRPr="00DE0CE5">
        <w:rPr>
          <w:rFonts w:ascii="Times New Roman" w:hAnsi="Times New Roman" w:cs="Times New Roman"/>
          <w:b/>
          <w:sz w:val="24"/>
          <w:szCs w:val="24"/>
        </w:rPr>
        <w:t>тендера</w:t>
      </w:r>
      <w:r w:rsidRPr="00DE0CE5">
        <w:rPr>
          <w:rFonts w:ascii="Times New Roman" w:hAnsi="Times New Roman" w:cs="Times New Roman"/>
          <w:b/>
          <w:sz w:val="24"/>
          <w:szCs w:val="24"/>
          <w:lang w:val="en-US"/>
        </w:rPr>
        <w:t xml:space="preserve"> / Experience of supply / performance of works / services on the subject of tender: </w:t>
      </w:r>
    </w:p>
    <w:p w14:paraId="4E647F70" w14:textId="786F1D6A" w:rsidR="00DE0CE5" w:rsidRPr="00DE0CE5" w:rsidRDefault="00DE0CE5" w:rsidP="00DE0CE5">
      <w:pPr>
        <w:pStyle w:val="a3"/>
        <w:spacing w:after="0" w:line="240" w:lineRule="auto"/>
        <w:jc w:val="both"/>
        <w:rPr>
          <w:rFonts w:ascii="Times New Roman" w:hAnsi="Times New Roman" w:cs="Times New Roman"/>
          <w:sz w:val="24"/>
          <w:szCs w:val="24"/>
          <w:lang w:val="en-US"/>
        </w:rPr>
      </w:pPr>
      <w:r w:rsidRPr="00DE0CE5">
        <w:rPr>
          <w:rFonts w:ascii="Times New Roman" w:hAnsi="Times New Roman" w:cs="Times New Roman"/>
          <w:sz w:val="24"/>
          <w:szCs w:val="24"/>
        </w:rPr>
        <w:t>Наличие</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в</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квалификационной</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документации</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информационного</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письма</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справки</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об</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опыте</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выполнения</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претендентом</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аналогичных</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работ</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по</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предмету</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закупки</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за</w:t>
      </w:r>
      <w:r w:rsidRPr="00DE0CE5">
        <w:rPr>
          <w:rFonts w:ascii="Times New Roman" w:hAnsi="Times New Roman" w:cs="Times New Roman"/>
          <w:sz w:val="24"/>
          <w:szCs w:val="24"/>
          <w:lang w:val="en-US"/>
        </w:rPr>
        <w:t xml:space="preserve"> </w:t>
      </w:r>
      <w:r w:rsidRPr="00DE0CE5">
        <w:rPr>
          <w:rFonts w:ascii="Times New Roman" w:hAnsi="Times New Roman" w:cs="Times New Roman"/>
          <w:sz w:val="24"/>
          <w:szCs w:val="24"/>
        </w:rPr>
        <w:t>последние</w:t>
      </w:r>
      <w:r w:rsidRPr="00DE0CE5">
        <w:rPr>
          <w:rFonts w:ascii="Times New Roman" w:hAnsi="Times New Roman" w:cs="Times New Roman"/>
          <w:sz w:val="24"/>
          <w:szCs w:val="24"/>
          <w:lang w:val="en-US"/>
        </w:rPr>
        <w:t xml:space="preserve"> 3 </w:t>
      </w:r>
      <w:r w:rsidRPr="00DE0CE5">
        <w:rPr>
          <w:rFonts w:ascii="Times New Roman" w:hAnsi="Times New Roman" w:cs="Times New Roman"/>
          <w:sz w:val="24"/>
          <w:szCs w:val="24"/>
        </w:rPr>
        <w:t>года</w:t>
      </w:r>
      <w:r w:rsidRPr="00DE0CE5">
        <w:rPr>
          <w:rFonts w:ascii="Times New Roman" w:hAnsi="Times New Roman" w:cs="Times New Roman"/>
          <w:sz w:val="24"/>
          <w:szCs w:val="24"/>
          <w:lang w:val="en-US"/>
        </w:rPr>
        <w:t xml:space="preserve"> / The presence in the qualification documentation of the information letter (certificate) about the experience of execution by the bidder of similar work on the subject of procurement over the last 3 years</w:t>
      </w:r>
    </w:p>
    <w:p w14:paraId="746D656E" w14:textId="59C87274" w:rsidR="00FE170F" w:rsidRDefault="00FE170F" w:rsidP="00FE170F">
      <w:pPr>
        <w:pStyle w:val="a3"/>
        <w:spacing w:after="0" w:line="240" w:lineRule="auto"/>
        <w:jc w:val="both"/>
        <w:rPr>
          <w:rFonts w:ascii="Times New Roman" w:hAnsi="Times New Roman" w:cs="Times New Roman"/>
          <w:sz w:val="24"/>
          <w:szCs w:val="24"/>
          <w:lang w:val="en-US"/>
        </w:rPr>
      </w:pPr>
    </w:p>
    <w:p w14:paraId="73CAAF58" w14:textId="77777777" w:rsidR="00DE0CE5" w:rsidRPr="00DE0CE5" w:rsidRDefault="00DE0CE5" w:rsidP="00DE0CE5">
      <w:pPr>
        <w:pStyle w:val="a3"/>
        <w:spacing w:after="0" w:line="240" w:lineRule="auto"/>
        <w:jc w:val="both"/>
        <w:rPr>
          <w:rFonts w:ascii="Times New Roman" w:hAnsi="Times New Roman" w:cs="Times New Roman"/>
          <w:b/>
          <w:sz w:val="24"/>
          <w:szCs w:val="24"/>
          <w:lang w:val="en-US"/>
        </w:rPr>
      </w:pPr>
      <w:proofErr w:type="spellStart"/>
      <w:r w:rsidRPr="00DE0CE5">
        <w:rPr>
          <w:rFonts w:ascii="Times New Roman" w:hAnsi="Times New Roman" w:cs="Times New Roman"/>
          <w:b/>
          <w:sz w:val="24"/>
          <w:szCs w:val="24"/>
          <w:lang w:val="en-US"/>
        </w:rPr>
        <w:t>Материально-техническая</w:t>
      </w:r>
      <w:proofErr w:type="spellEnd"/>
      <w:r w:rsidRPr="00DE0CE5">
        <w:rPr>
          <w:rFonts w:ascii="Times New Roman" w:hAnsi="Times New Roman" w:cs="Times New Roman"/>
          <w:b/>
          <w:sz w:val="24"/>
          <w:szCs w:val="24"/>
          <w:lang w:val="en-US"/>
        </w:rPr>
        <w:t xml:space="preserve"> </w:t>
      </w:r>
      <w:proofErr w:type="spellStart"/>
      <w:r w:rsidRPr="00DE0CE5">
        <w:rPr>
          <w:rFonts w:ascii="Times New Roman" w:hAnsi="Times New Roman" w:cs="Times New Roman"/>
          <w:b/>
          <w:sz w:val="24"/>
          <w:szCs w:val="24"/>
          <w:lang w:val="en-US"/>
        </w:rPr>
        <w:t>база</w:t>
      </w:r>
      <w:proofErr w:type="spellEnd"/>
      <w:r w:rsidRPr="00DE0CE5">
        <w:rPr>
          <w:rFonts w:ascii="Times New Roman" w:hAnsi="Times New Roman" w:cs="Times New Roman"/>
          <w:b/>
          <w:sz w:val="24"/>
          <w:szCs w:val="24"/>
          <w:lang w:val="en-US"/>
        </w:rPr>
        <w:t xml:space="preserve"> / Resources </w:t>
      </w:r>
    </w:p>
    <w:p w14:paraId="79DBAB39" w14:textId="7255A006" w:rsidR="00DE0CE5" w:rsidRDefault="00DE0CE5" w:rsidP="00DE0CE5">
      <w:pPr>
        <w:pStyle w:val="a3"/>
        <w:spacing w:after="0" w:line="240" w:lineRule="auto"/>
        <w:jc w:val="both"/>
        <w:rPr>
          <w:rFonts w:ascii="Times New Roman" w:hAnsi="Times New Roman" w:cs="Times New Roman"/>
          <w:sz w:val="24"/>
          <w:szCs w:val="24"/>
          <w:lang w:val="en-US"/>
        </w:rPr>
      </w:pPr>
      <w:proofErr w:type="spellStart"/>
      <w:r w:rsidRPr="00DE0CE5">
        <w:rPr>
          <w:rFonts w:ascii="Times New Roman" w:hAnsi="Times New Roman" w:cs="Times New Roman"/>
          <w:sz w:val="24"/>
          <w:szCs w:val="24"/>
          <w:lang w:val="en-US"/>
        </w:rPr>
        <w:t>Наличие</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транспорта</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для</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перевозки</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материалов</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дорожно-стротительной</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техники</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аренда</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или</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собственность</w:t>
      </w:r>
      <w:proofErr w:type="spellEnd"/>
      <w:r w:rsidRPr="00DE0CE5">
        <w:rPr>
          <w:rFonts w:ascii="Times New Roman" w:hAnsi="Times New Roman" w:cs="Times New Roman"/>
          <w:sz w:val="24"/>
          <w:szCs w:val="24"/>
          <w:lang w:val="en-US"/>
        </w:rPr>
        <w:t>). / Availability of transport for transporting materials, road construction equipment (rent or ownership)</w:t>
      </w:r>
    </w:p>
    <w:p w14:paraId="59E90CC0" w14:textId="5C9B0447" w:rsidR="00DE0CE5" w:rsidRDefault="00DE0CE5" w:rsidP="00DE0CE5">
      <w:pPr>
        <w:pStyle w:val="a3"/>
        <w:spacing w:after="0" w:line="240" w:lineRule="auto"/>
        <w:jc w:val="both"/>
        <w:rPr>
          <w:rFonts w:ascii="Times New Roman" w:hAnsi="Times New Roman" w:cs="Times New Roman"/>
          <w:sz w:val="24"/>
          <w:szCs w:val="24"/>
          <w:lang w:val="en-US"/>
        </w:rPr>
      </w:pPr>
    </w:p>
    <w:p w14:paraId="33BF4554" w14:textId="77777777" w:rsidR="00DE0CE5" w:rsidRPr="00DE0CE5" w:rsidRDefault="00DE0CE5" w:rsidP="00DE0CE5">
      <w:pPr>
        <w:pStyle w:val="a3"/>
        <w:spacing w:after="0" w:line="240" w:lineRule="auto"/>
        <w:jc w:val="both"/>
        <w:rPr>
          <w:rFonts w:ascii="Times New Roman" w:hAnsi="Times New Roman" w:cs="Times New Roman"/>
          <w:b/>
          <w:sz w:val="24"/>
          <w:szCs w:val="24"/>
          <w:lang w:val="en-US"/>
        </w:rPr>
      </w:pPr>
      <w:proofErr w:type="spellStart"/>
      <w:r w:rsidRPr="00DE0CE5">
        <w:rPr>
          <w:rFonts w:ascii="Times New Roman" w:hAnsi="Times New Roman" w:cs="Times New Roman"/>
          <w:b/>
          <w:sz w:val="24"/>
          <w:szCs w:val="24"/>
          <w:lang w:val="en-US"/>
        </w:rPr>
        <w:t>Трудовые</w:t>
      </w:r>
      <w:proofErr w:type="spellEnd"/>
      <w:r w:rsidRPr="00DE0CE5">
        <w:rPr>
          <w:rFonts w:ascii="Times New Roman" w:hAnsi="Times New Roman" w:cs="Times New Roman"/>
          <w:b/>
          <w:sz w:val="24"/>
          <w:szCs w:val="24"/>
          <w:lang w:val="en-US"/>
        </w:rPr>
        <w:t xml:space="preserve"> </w:t>
      </w:r>
      <w:proofErr w:type="spellStart"/>
      <w:r w:rsidRPr="00DE0CE5">
        <w:rPr>
          <w:rFonts w:ascii="Times New Roman" w:hAnsi="Times New Roman" w:cs="Times New Roman"/>
          <w:b/>
          <w:sz w:val="24"/>
          <w:szCs w:val="24"/>
          <w:lang w:val="en-US"/>
        </w:rPr>
        <w:t>ресурсы</w:t>
      </w:r>
      <w:proofErr w:type="spellEnd"/>
      <w:r w:rsidRPr="00DE0CE5">
        <w:rPr>
          <w:rFonts w:ascii="Times New Roman" w:hAnsi="Times New Roman" w:cs="Times New Roman"/>
          <w:b/>
          <w:sz w:val="24"/>
          <w:szCs w:val="24"/>
          <w:lang w:val="en-US"/>
        </w:rPr>
        <w:t xml:space="preserve"> / Manpower: </w:t>
      </w:r>
    </w:p>
    <w:p w14:paraId="42001287" w14:textId="0C66CE1D" w:rsidR="00DE0CE5" w:rsidRDefault="00DE0CE5" w:rsidP="00DE0CE5">
      <w:pPr>
        <w:pStyle w:val="a3"/>
        <w:spacing w:after="0" w:line="240" w:lineRule="auto"/>
        <w:jc w:val="both"/>
        <w:rPr>
          <w:rFonts w:ascii="Times New Roman" w:hAnsi="Times New Roman" w:cs="Times New Roman"/>
          <w:sz w:val="24"/>
          <w:szCs w:val="24"/>
          <w:lang w:val="en-US"/>
        </w:rPr>
      </w:pPr>
      <w:r w:rsidRPr="00DE0CE5">
        <w:rPr>
          <w:rFonts w:ascii="Times New Roman" w:hAnsi="Times New Roman" w:cs="Times New Roman"/>
          <w:sz w:val="24"/>
          <w:szCs w:val="24"/>
        </w:rPr>
        <w:t xml:space="preserve">Наличие персонала, необходимого для реализации проекта в указанные сроки, имеющего все необходимые аттестованные удостоверения, допуски и др. </w:t>
      </w:r>
      <w:proofErr w:type="spellStart"/>
      <w:r w:rsidRPr="00DE0CE5">
        <w:rPr>
          <w:rFonts w:ascii="Times New Roman" w:hAnsi="Times New Roman" w:cs="Times New Roman"/>
          <w:sz w:val="24"/>
          <w:szCs w:val="24"/>
          <w:lang w:val="en-US"/>
        </w:rPr>
        <w:t>Наличие</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штата</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квалифицированных</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инженеров</w:t>
      </w:r>
      <w:proofErr w:type="spellEnd"/>
      <w:r w:rsidRPr="00DE0CE5">
        <w:rPr>
          <w:rFonts w:ascii="Times New Roman" w:hAnsi="Times New Roman" w:cs="Times New Roman"/>
          <w:sz w:val="24"/>
          <w:szCs w:val="24"/>
          <w:lang w:val="en-US"/>
        </w:rPr>
        <w:t xml:space="preserve"> ПТО и ОТ ПБ и ООС / Availability of personnel required for the implementation of the project within the set time frame, having all the necessary qualification certificates, permits, etc.  Availability of the HSE and production technology qualified engineers</w:t>
      </w:r>
    </w:p>
    <w:p w14:paraId="5EFDE143" w14:textId="4CB7A00E" w:rsidR="00DE0CE5" w:rsidRDefault="00DE0CE5" w:rsidP="00DE0CE5">
      <w:pPr>
        <w:pStyle w:val="a3"/>
        <w:spacing w:after="0" w:line="240" w:lineRule="auto"/>
        <w:jc w:val="both"/>
        <w:rPr>
          <w:rFonts w:ascii="Times New Roman" w:hAnsi="Times New Roman" w:cs="Times New Roman"/>
          <w:sz w:val="24"/>
          <w:szCs w:val="24"/>
          <w:lang w:val="en-US"/>
        </w:rPr>
      </w:pPr>
    </w:p>
    <w:p w14:paraId="31E9253E" w14:textId="77777777" w:rsidR="00DE0CE5" w:rsidRPr="00DE0CE5" w:rsidRDefault="00DE0CE5" w:rsidP="00DE0CE5">
      <w:pPr>
        <w:pStyle w:val="a3"/>
        <w:spacing w:after="0" w:line="240" w:lineRule="auto"/>
        <w:jc w:val="both"/>
        <w:rPr>
          <w:rFonts w:ascii="Times New Roman" w:hAnsi="Times New Roman" w:cs="Times New Roman"/>
          <w:b/>
          <w:sz w:val="24"/>
          <w:szCs w:val="24"/>
          <w:lang w:val="en-US"/>
        </w:rPr>
      </w:pPr>
      <w:proofErr w:type="spellStart"/>
      <w:r w:rsidRPr="00DE0CE5">
        <w:rPr>
          <w:rFonts w:ascii="Times New Roman" w:hAnsi="Times New Roman" w:cs="Times New Roman"/>
          <w:b/>
          <w:sz w:val="24"/>
          <w:szCs w:val="24"/>
          <w:lang w:val="en-US"/>
        </w:rPr>
        <w:t>Лицензии</w:t>
      </w:r>
      <w:proofErr w:type="spellEnd"/>
      <w:r w:rsidRPr="00DE0CE5">
        <w:rPr>
          <w:rFonts w:ascii="Times New Roman" w:hAnsi="Times New Roman" w:cs="Times New Roman"/>
          <w:b/>
          <w:sz w:val="24"/>
          <w:szCs w:val="24"/>
          <w:lang w:val="en-US"/>
        </w:rPr>
        <w:t xml:space="preserve"> и </w:t>
      </w:r>
      <w:proofErr w:type="spellStart"/>
      <w:r w:rsidRPr="00DE0CE5">
        <w:rPr>
          <w:rFonts w:ascii="Times New Roman" w:hAnsi="Times New Roman" w:cs="Times New Roman"/>
          <w:b/>
          <w:sz w:val="24"/>
          <w:szCs w:val="24"/>
          <w:lang w:val="en-US"/>
        </w:rPr>
        <w:t>разрешения</w:t>
      </w:r>
      <w:proofErr w:type="spellEnd"/>
      <w:r w:rsidRPr="00DE0CE5">
        <w:rPr>
          <w:rFonts w:ascii="Times New Roman" w:hAnsi="Times New Roman" w:cs="Times New Roman"/>
          <w:b/>
          <w:sz w:val="24"/>
          <w:szCs w:val="24"/>
          <w:lang w:val="en-US"/>
        </w:rPr>
        <w:t xml:space="preserve"> / Licenses and permissions: </w:t>
      </w:r>
    </w:p>
    <w:p w14:paraId="3B841553" w14:textId="584680D5" w:rsidR="00DE0CE5" w:rsidRPr="00DE0CE5" w:rsidRDefault="00DE0CE5" w:rsidP="00DE0CE5">
      <w:pPr>
        <w:pStyle w:val="a3"/>
        <w:spacing w:after="0" w:line="240" w:lineRule="auto"/>
        <w:jc w:val="both"/>
        <w:rPr>
          <w:rFonts w:ascii="Times New Roman" w:hAnsi="Times New Roman" w:cs="Times New Roman"/>
          <w:sz w:val="24"/>
          <w:szCs w:val="24"/>
          <w:lang w:val="en-US"/>
        </w:rPr>
      </w:pPr>
      <w:r w:rsidRPr="00DE0CE5">
        <w:rPr>
          <w:rFonts w:ascii="Times New Roman" w:hAnsi="Times New Roman" w:cs="Times New Roman"/>
          <w:sz w:val="24"/>
          <w:szCs w:val="24"/>
          <w:lang w:val="en-US"/>
        </w:rPr>
        <w:t xml:space="preserve">СРО с </w:t>
      </w:r>
      <w:proofErr w:type="spellStart"/>
      <w:r w:rsidRPr="00DE0CE5">
        <w:rPr>
          <w:rFonts w:ascii="Times New Roman" w:hAnsi="Times New Roman" w:cs="Times New Roman"/>
          <w:sz w:val="24"/>
          <w:szCs w:val="24"/>
          <w:lang w:val="en-US"/>
        </w:rPr>
        <w:t>допуском</w:t>
      </w:r>
      <w:proofErr w:type="spellEnd"/>
      <w:r w:rsidRPr="00DE0CE5">
        <w:rPr>
          <w:rFonts w:ascii="Times New Roman" w:hAnsi="Times New Roman" w:cs="Times New Roman"/>
          <w:sz w:val="24"/>
          <w:szCs w:val="24"/>
          <w:lang w:val="en-US"/>
        </w:rPr>
        <w:t xml:space="preserve"> к </w:t>
      </w:r>
      <w:proofErr w:type="spellStart"/>
      <w:r w:rsidRPr="00DE0CE5">
        <w:rPr>
          <w:rFonts w:ascii="Times New Roman" w:hAnsi="Times New Roman" w:cs="Times New Roman"/>
          <w:sz w:val="24"/>
          <w:szCs w:val="24"/>
          <w:lang w:val="en-US"/>
        </w:rPr>
        <w:t>работам</w:t>
      </w:r>
      <w:proofErr w:type="spellEnd"/>
      <w:r w:rsidRPr="00DE0CE5">
        <w:rPr>
          <w:rFonts w:ascii="Times New Roman" w:hAnsi="Times New Roman" w:cs="Times New Roman"/>
          <w:sz w:val="24"/>
          <w:szCs w:val="24"/>
          <w:lang w:val="en-US"/>
        </w:rPr>
        <w:t xml:space="preserve"> в </w:t>
      </w:r>
      <w:proofErr w:type="spellStart"/>
      <w:r w:rsidRPr="00DE0CE5">
        <w:rPr>
          <w:rFonts w:ascii="Times New Roman" w:hAnsi="Times New Roman" w:cs="Times New Roman"/>
          <w:sz w:val="24"/>
          <w:szCs w:val="24"/>
          <w:lang w:val="en-US"/>
        </w:rPr>
        <w:t>соответствии</w:t>
      </w:r>
      <w:proofErr w:type="spellEnd"/>
      <w:r w:rsidRPr="00DE0CE5">
        <w:rPr>
          <w:rFonts w:ascii="Times New Roman" w:hAnsi="Times New Roman" w:cs="Times New Roman"/>
          <w:sz w:val="24"/>
          <w:szCs w:val="24"/>
          <w:lang w:val="en-US"/>
        </w:rPr>
        <w:t xml:space="preserve"> СМР </w:t>
      </w:r>
      <w:proofErr w:type="spellStart"/>
      <w:r w:rsidRPr="00DE0CE5">
        <w:rPr>
          <w:rFonts w:ascii="Times New Roman" w:hAnsi="Times New Roman" w:cs="Times New Roman"/>
          <w:sz w:val="24"/>
          <w:szCs w:val="24"/>
          <w:lang w:val="en-US"/>
        </w:rPr>
        <w:t>по</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требования</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технического</w:t>
      </w:r>
      <w:proofErr w:type="spellEnd"/>
      <w:r w:rsidRPr="00DE0CE5">
        <w:rPr>
          <w:rFonts w:ascii="Times New Roman" w:hAnsi="Times New Roman" w:cs="Times New Roman"/>
          <w:sz w:val="24"/>
          <w:szCs w:val="24"/>
          <w:lang w:val="en-US"/>
        </w:rPr>
        <w:t xml:space="preserve"> </w:t>
      </w:r>
      <w:proofErr w:type="spellStart"/>
      <w:r w:rsidRPr="00DE0CE5">
        <w:rPr>
          <w:rFonts w:ascii="Times New Roman" w:hAnsi="Times New Roman" w:cs="Times New Roman"/>
          <w:sz w:val="24"/>
          <w:szCs w:val="24"/>
          <w:lang w:val="en-US"/>
        </w:rPr>
        <w:t>задания</w:t>
      </w:r>
      <w:proofErr w:type="spellEnd"/>
      <w:r w:rsidRPr="00DE0CE5">
        <w:rPr>
          <w:rFonts w:ascii="Times New Roman" w:hAnsi="Times New Roman" w:cs="Times New Roman"/>
          <w:sz w:val="24"/>
          <w:szCs w:val="24"/>
          <w:lang w:val="en-US"/>
        </w:rPr>
        <w:t xml:space="preserve"> / SRO with permission to work in accordance with construction and installation work as required by technical specifications</w:t>
      </w:r>
      <w:bookmarkStart w:id="0" w:name="_GoBack"/>
      <w:bookmarkEnd w:id="0"/>
    </w:p>
    <w:sectPr w:rsidR="00DE0CE5" w:rsidRPr="00DE0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2E28CB"/>
    <w:multiLevelType w:val="hybridMultilevel"/>
    <w:tmpl w:val="7EC02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07A637E"/>
    <w:multiLevelType w:val="hybridMultilevel"/>
    <w:tmpl w:val="484C01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3596F"/>
    <w:rsid w:val="0025003D"/>
    <w:rsid w:val="003B366C"/>
    <w:rsid w:val="004178A6"/>
    <w:rsid w:val="00430CF7"/>
    <w:rsid w:val="004F17F0"/>
    <w:rsid w:val="0050745E"/>
    <w:rsid w:val="00640D3F"/>
    <w:rsid w:val="00665307"/>
    <w:rsid w:val="006A5940"/>
    <w:rsid w:val="006B50D8"/>
    <w:rsid w:val="00710033"/>
    <w:rsid w:val="00732EA2"/>
    <w:rsid w:val="0074345D"/>
    <w:rsid w:val="008026EA"/>
    <w:rsid w:val="00893274"/>
    <w:rsid w:val="008D4224"/>
    <w:rsid w:val="009E75F6"/>
    <w:rsid w:val="00A617B8"/>
    <w:rsid w:val="00A7043A"/>
    <w:rsid w:val="00B0202D"/>
    <w:rsid w:val="00CC28D9"/>
    <w:rsid w:val="00D10617"/>
    <w:rsid w:val="00D33E47"/>
    <w:rsid w:val="00D545B9"/>
    <w:rsid w:val="00DE0CE5"/>
    <w:rsid w:val="00EB0E0A"/>
    <w:rsid w:val="00F57CBB"/>
    <w:rsid w:val="00F8328E"/>
    <w:rsid w:val="00FE170F"/>
    <w:rsid w:val="00FE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6C"/>
    <w:pPr>
      <w:ind w:left="720"/>
      <w:contextualSpacing/>
    </w:pPr>
  </w:style>
  <w:style w:type="character" w:styleId="a4">
    <w:name w:val="Hyperlink"/>
    <w:basedOn w:val="a0"/>
    <w:uiPriority w:val="99"/>
    <w:unhideWhenUsed/>
    <w:rsid w:val="003B3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3478">
      <w:bodyDiv w:val="1"/>
      <w:marLeft w:val="0"/>
      <w:marRight w:val="0"/>
      <w:marTop w:val="0"/>
      <w:marBottom w:val="0"/>
      <w:divBdr>
        <w:top w:val="none" w:sz="0" w:space="0" w:color="auto"/>
        <w:left w:val="none" w:sz="0" w:space="0" w:color="auto"/>
        <w:bottom w:val="none" w:sz="0" w:space="0" w:color="auto"/>
        <w:right w:val="none" w:sz="0" w:space="0" w:color="auto"/>
      </w:divBdr>
    </w:div>
    <w:div w:id="1239486797">
      <w:bodyDiv w:val="1"/>
      <w:marLeft w:val="0"/>
      <w:marRight w:val="0"/>
      <w:marTop w:val="0"/>
      <w:marBottom w:val="0"/>
      <w:divBdr>
        <w:top w:val="none" w:sz="0" w:space="0" w:color="auto"/>
        <w:left w:val="none" w:sz="0" w:space="0" w:color="auto"/>
        <w:bottom w:val="none" w:sz="0" w:space="0" w:color="auto"/>
        <w:right w:val="none" w:sz="0" w:space="0" w:color="auto"/>
      </w:divBdr>
    </w:div>
    <w:div w:id="1877573078">
      <w:bodyDiv w:val="1"/>
      <w:marLeft w:val="0"/>
      <w:marRight w:val="0"/>
      <w:marTop w:val="0"/>
      <w:marBottom w:val="0"/>
      <w:divBdr>
        <w:top w:val="none" w:sz="0" w:space="0" w:color="auto"/>
        <w:left w:val="none" w:sz="0" w:space="0" w:color="auto"/>
        <w:bottom w:val="none" w:sz="0" w:space="0" w:color="auto"/>
        <w:right w:val="none" w:sz="0" w:space="0" w:color="auto"/>
      </w:divBdr>
    </w:div>
    <w:div w:id="21249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4.xml><?xml version="1.0" encoding="utf-8"?>
<ds:datastoreItem xmlns:ds="http://schemas.openxmlformats.org/officeDocument/2006/customXml" ds:itemID="{F64CD281-A78F-42DC-BE49-B12BAD9A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248</Words>
  <Characters>1414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poly1201</cp:lastModifiedBy>
  <cp:revision>10</cp:revision>
  <dcterms:created xsi:type="dcterms:W3CDTF">2020-02-18T06:26:00Z</dcterms:created>
  <dcterms:modified xsi:type="dcterms:W3CDTF">2024-04-19T13:49:00Z</dcterms:modified>
</cp:coreProperties>
</file>